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pPr>
      <w:bookmarkStart w:id="0" w:name="_Toc13236856"/>
      <w:r>
        <w:rPr>
          <w:rFonts w:hint="eastAsia"/>
        </w:rPr>
        <w:t>工程服务</w:t>
      </w:r>
      <w:bookmarkEnd w:id="0"/>
      <w:r>
        <w:rPr>
          <w:rFonts w:hint="eastAsia"/>
        </w:rPr>
        <w:t>要求</w:t>
      </w:r>
    </w:p>
    <w:p>
      <w:pPr>
        <w:snapToGrid w:val="0"/>
        <w:spacing w:line="360" w:lineRule="auto"/>
        <w:rPr>
          <w:rFonts w:ascii="宋体" w:hAnsi="宋体" w:cs="宋体"/>
          <w:bCs/>
          <w:sz w:val="28"/>
          <w:szCs w:val="28"/>
        </w:rPr>
      </w:pPr>
      <w:r>
        <w:rPr>
          <w:rFonts w:hint="eastAsia" w:ascii="宋体" w:hAnsi="宋体" w:cs="宋体"/>
          <w:bCs/>
          <w:sz w:val="28"/>
          <w:szCs w:val="28"/>
        </w:rPr>
        <w:t>1、概况</w:t>
      </w:r>
    </w:p>
    <w:p>
      <w:pPr>
        <w:snapToGrid w:val="0"/>
        <w:spacing w:line="360" w:lineRule="auto"/>
        <w:rPr>
          <w:rFonts w:ascii="宋体" w:hAnsi="宋体" w:cs="宋体"/>
          <w:bCs/>
          <w:color w:val="000000" w:themeColor="text1"/>
          <w:sz w:val="28"/>
          <w:szCs w:val="28"/>
          <w14:textFill>
            <w14:solidFill>
              <w14:schemeClr w14:val="tx1"/>
            </w14:solidFill>
          </w14:textFill>
        </w:rPr>
      </w:pPr>
      <w:r>
        <w:rPr>
          <w:rFonts w:hint="eastAsia" w:ascii="宋体" w:hAnsi="宋体" w:cs="宋体"/>
          <w:bCs/>
          <w:sz w:val="28"/>
          <w:szCs w:val="28"/>
        </w:rPr>
        <w:t>1.1、项目名称:</w:t>
      </w:r>
      <w:r>
        <w:rPr>
          <w:rFonts w:hint="eastAsia"/>
        </w:rPr>
        <w:t xml:space="preserve"> </w:t>
      </w:r>
      <w:r>
        <w:rPr>
          <w:rFonts w:hint="eastAsia" w:ascii="宋体" w:hAnsi="宋体" w:cs="宋体"/>
          <w:bCs/>
          <w:color w:val="000000" w:themeColor="text1"/>
          <w:sz w:val="28"/>
          <w:szCs w:val="28"/>
          <w14:textFill>
            <w14:solidFill>
              <w14:schemeClr w14:val="tx1"/>
            </w14:solidFill>
          </w14:textFill>
        </w:rPr>
        <w:t>深圳市中医肛肠医院（福田）2020-2021年度零星工程预选供应商</w:t>
      </w:r>
    </w:p>
    <w:p>
      <w:pPr>
        <w:snapToGrid w:val="0"/>
        <w:spacing w:line="360" w:lineRule="auto"/>
        <w:rPr>
          <w:rFonts w:ascii="宋体" w:hAnsi="宋体" w:cs="宋体"/>
          <w:bCs/>
          <w:sz w:val="28"/>
          <w:szCs w:val="28"/>
        </w:rPr>
      </w:pPr>
      <w:r>
        <w:rPr>
          <w:rFonts w:hint="eastAsia" w:ascii="宋体" w:hAnsi="宋体" w:cs="宋体"/>
          <w:bCs/>
          <w:sz w:val="28"/>
          <w:szCs w:val="28"/>
        </w:rPr>
        <w:t>1.2、项目内容:</w:t>
      </w:r>
      <w:r>
        <w:rPr>
          <w:rFonts w:ascii="宋体" w:hAnsi="宋体" w:cs="宋体"/>
          <w:bCs/>
          <w:sz w:val="28"/>
          <w:szCs w:val="28"/>
        </w:rPr>
        <w:t xml:space="preserve"> </w:t>
      </w:r>
      <w:r>
        <w:rPr>
          <w:rFonts w:hint="eastAsia" w:ascii="宋体" w:hAnsi="宋体" w:cs="宋体"/>
          <w:bCs/>
          <w:sz w:val="28"/>
          <w:szCs w:val="28"/>
        </w:rPr>
        <w:t>医院年度基建维修、改造、紧急抢修等零星工程项目施工及医院负责建设的政府投资项目施工（200 万以下，不含 200 万）。范围包括院本部、职工宿舍等医院所属业务用房和各类配套设施,主要施工内容包括房屋装修装饰工程,局部范围的土建改造工程,以及上述范围内的给、排水系统,强、弱电系统,通风空调系统等附属或配套设施的维修、维护及局部改造。</w:t>
      </w:r>
    </w:p>
    <w:p>
      <w:pPr>
        <w:snapToGrid w:val="0"/>
        <w:spacing w:line="360" w:lineRule="auto"/>
        <w:rPr>
          <w:rFonts w:ascii="宋体" w:hAnsi="宋体" w:cs="宋体"/>
          <w:bCs/>
          <w:sz w:val="28"/>
          <w:szCs w:val="28"/>
        </w:rPr>
      </w:pPr>
      <w:r>
        <w:rPr>
          <w:rFonts w:hint="eastAsia" w:ascii="宋体" w:hAnsi="宋体" w:cs="宋体"/>
          <w:bCs/>
          <w:sz w:val="28"/>
          <w:szCs w:val="28"/>
        </w:rPr>
        <w:t>2、工程服务要求</w:t>
      </w:r>
    </w:p>
    <w:p>
      <w:pPr>
        <w:snapToGrid w:val="0"/>
        <w:spacing w:line="360" w:lineRule="auto"/>
        <w:rPr>
          <w:rFonts w:ascii="宋体" w:hAnsi="宋体" w:cs="宋体"/>
          <w:bCs/>
          <w:sz w:val="28"/>
          <w:szCs w:val="28"/>
        </w:rPr>
      </w:pPr>
      <w:r>
        <w:rPr>
          <w:rFonts w:hint="eastAsia" w:ascii="宋体" w:hAnsi="宋体" w:cs="宋体"/>
          <w:bCs/>
          <w:sz w:val="28"/>
          <w:szCs w:val="28"/>
        </w:rPr>
        <w:t>2.1、本次共选择</w:t>
      </w:r>
      <w:r>
        <w:rPr>
          <w:rFonts w:hint="eastAsia" w:ascii="宋体" w:hAnsi="宋体" w:cs="宋体"/>
          <w:b/>
          <w:color w:val="000000" w:themeColor="text1"/>
          <w:sz w:val="28"/>
          <w:szCs w:val="28"/>
          <w14:textFill>
            <w14:solidFill>
              <w14:schemeClr w14:val="tx1"/>
            </w14:solidFill>
          </w14:textFill>
        </w:rPr>
        <w:t>三家</w:t>
      </w:r>
      <w:r>
        <w:rPr>
          <w:rFonts w:hint="eastAsia" w:ascii="宋体" w:hAnsi="宋体" w:cs="宋体"/>
          <w:bCs/>
          <w:sz w:val="28"/>
          <w:szCs w:val="28"/>
        </w:rPr>
        <w:t>为我院服务的预选施工单位,在服务期内按</w:t>
      </w:r>
    </w:p>
    <w:p>
      <w:pPr>
        <w:snapToGrid w:val="0"/>
        <w:spacing w:line="360" w:lineRule="auto"/>
        <w:rPr>
          <w:rFonts w:ascii="宋体" w:hAnsi="宋体" w:cs="宋体"/>
          <w:bCs/>
          <w:sz w:val="28"/>
          <w:szCs w:val="28"/>
        </w:rPr>
      </w:pPr>
      <w:r>
        <w:rPr>
          <w:rFonts w:hint="eastAsia" w:ascii="宋体" w:hAnsi="宋体" w:cs="宋体"/>
          <w:bCs/>
          <w:sz w:val="28"/>
          <w:szCs w:val="28"/>
        </w:rPr>
        <w:t>照采用自定法（比价）或抽签法定出协议供应商承包相关工程业务;</w:t>
      </w:r>
    </w:p>
    <w:p>
      <w:pPr>
        <w:pStyle w:val="7"/>
        <w:numPr>
          <w:ilvl w:val="0"/>
          <w:numId w:val="1"/>
        </w:numPr>
        <w:snapToGrid w:val="0"/>
        <w:spacing w:line="360" w:lineRule="auto"/>
        <w:ind w:firstLineChars="0"/>
        <w:rPr>
          <w:rFonts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工程（</w:t>
      </w:r>
      <w:bookmarkStart w:id="1" w:name="_Hlk21769223"/>
      <w:r>
        <w:rPr>
          <w:rFonts w:hint="eastAsia" w:ascii="宋体" w:hAnsi="宋体" w:cs="宋体"/>
          <w:b/>
          <w:color w:val="000000" w:themeColor="text1"/>
          <w:sz w:val="28"/>
          <w:szCs w:val="28"/>
          <w14:textFill>
            <w14:solidFill>
              <w14:schemeClr w14:val="tx1"/>
            </w14:solidFill>
          </w14:textFill>
        </w:rPr>
        <w:t>总投资</w:t>
      </w:r>
      <w:bookmarkEnd w:id="1"/>
      <w:r>
        <w:rPr>
          <w:rFonts w:hint="eastAsia" w:ascii="宋体" w:hAnsi="宋体" w:cs="宋体"/>
          <w:b/>
          <w:color w:val="000000" w:themeColor="text1"/>
          <w:sz w:val="28"/>
          <w:szCs w:val="28"/>
          <w14:textFill>
            <w14:solidFill>
              <w14:schemeClr w14:val="tx1"/>
            </w14:solidFill>
          </w14:textFill>
        </w:rPr>
        <w:t>20万元以下）项目按自定法（比价）或抽签法在三家供应商中确定施工单位实施。</w:t>
      </w:r>
    </w:p>
    <w:p>
      <w:pPr>
        <w:pStyle w:val="7"/>
        <w:numPr>
          <w:ilvl w:val="0"/>
          <w:numId w:val="1"/>
        </w:numPr>
        <w:snapToGrid w:val="0"/>
        <w:spacing w:line="360" w:lineRule="auto"/>
        <w:ind w:firstLineChars="0"/>
        <w:rPr>
          <w:rFonts w:ascii="宋体" w:hAnsi="宋体" w:cs="宋体"/>
          <w:bCs/>
          <w:sz w:val="28"/>
          <w:szCs w:val="28"/>
        </w:rPr>
      </w:pPr>
      <w:r>
        <w:rPr>
          <w:rFonts w:hint="eastAsia" w:ascii="宋体" w:hAnsi="宋体" w:cs="宋体"/>
          <w:b/>
          <w:color w:val="000000" w:themeColor="text1"/>
          <w:sz w:val="28"/>
          <w:szCs w:val="28"/>
          <w14:textFill>
            <w14:solidFill>
              <w14:schemeClr w14:val="tx1"/>
            </w14:solidFill>
          </w14:textFill>
        </w:rPr>
        <w:t>工程</w:t>
      </w:r>
      <w:bookmarkStart w:id="2" w:name="_Hlk21769258"/>
      <w:r>
        <w:rPr>
          <w:rFonts w:hint="eastAsia" w:ascii="宋体" w:hAnsi="宋体" w:cs="宋体"/>
          <w:b/>
          <w:color w:val="000000" w:themeColor="text1"/>
          <w:sz w:val="28"/>
          <w:szCs w:val="28"/>
          <w14:textFill>
            <w14:solidFill>
              <w14:schemeClr w14:val="tx1"/>
            </w14:solidFill>
          </w14:textFill>
        </w:rPr>
        <w:t>（总投资20万元以上200万以下，不含200万）</w:t>
      </w:r>
      <w:bookmarkEnd w:id="2"/>
      <w:r>
        <w:rPr>
          <w:rFonts w:hint="eastAsia" w:ascii="宋体" w:hAnsi="宋体" w:cs="宋体"/>
          <w:b/>
          <w:color w:val="000000" w:themeColor="text1"/>
          <w:sz w:val="28"/>
          <w:szCs w:val="28"/>
          <w14:textFill>
            <w14:solidFill>
              <w14:schemeClr w14:val="tx1"/>
            </w14:solidFill>
          </w14:textFill>
        </w:rPr>
        <w:t>项目，在三家协议供应商中通过邀请招标方式确定施工单位实施。</w:t>
      </w:r>
    </w:p>
    <w:p>
      <w:pPr>
        <w:snapToGrid w:val="0"/>
        <w:spacing w:line="360" w:lineRule="auto"/>
        <w:rPr>
          <w:rFonts w:ascii="宋体" w:hAnsi="宋体" w:cs="宋体"/>
          <w:bCs/>
          <w:sz w:val="28"/>
          <w:szCs w:val="28"/>
        </w:rPr>
      </w:pPr>
      <w:r>
        <w:rPr>
          <w:rFonts w:hint="eastAsia" w:ascii="宋体" w:hAnsi="宋体" w:cs="宋体"/>
          <w:bCs/>
          <w:sz w:val="28"/>
          <w:szCs w:val="28"/>
        </w:rPr>
        <w:t>2.</w:t>
      </w:r>
      <w:r>
        <w:rPr>
          <w:rFonts w:ascii="宋体" w:hAnsi="宋体" w:cs="宋体"/>
          <w:bCs/>
          <w:sz w:val="28"/>
          <w:szCs w:val="28"/>
        </w:rPr>
        <w:t>2</w:t>
      </w:r>
      <w:r>
        <w:rPr>
          <w:rFonts w:hint="eastAsia" w:ascii="宋体" w:hAnsi="宋体" w:cs="宋体"/>
          <w:bCs/>
          <w:sz w:val="28"/>
          <w:szCs w:val="28"/>
        </w:rPr>
        <w:t>、施工单位应有能力完成各类紧急抢修,维修工程，对于紧急抢修、</w:t>
      </w:r>
    </w:p>
    <w:p>
      <w:pPr>
        <w:snapToGrid w:val="0"/>
        <w:spacing w:line="360" w:lineRule="auto"/>
        <w:rPr>
          <w:rFonts w:ascii="宋体" w:hAnsi="宋体" w:cs="宋体"/>
          <w:bCs/>
          <w:sz w:val="28"/>
          <w:szCs w:val="28"/>
        </w:rPr>
      </w:pPr>
      <w:r>
        <w:rPr>
          <w:rFonts w:hint="eastAsia" w:ascii="宋体" w:hAnsi="宋体" w:cs="宋体"/>
          <w:bCs/>
          <w:sz w:val="28"/>
          <w:szCs w:val="28"/>
        </w:rPr>
        <w:t>维修工程，施工方在接到院方下达的任务后，应在 1 天内作出响应，</w:t>
      </w:r>
    </w:p>
    <w:p>
      <w:pPr>
        <w:snapToGrid w:val="0"/>
        <w:spacing w:line="360" w:lineRule="auto"/>
        <w:rPr>
          <w:rFonts w:ascii="宋体" w:hAnsi="宋体" w:cs="宋体"/>
          <w:b/>
          <w:color w:val="FF0000"/>
          <w:sz w:val="28"/>
          <w:szCs w:val="28"/>
        </w:rPr>
      </w:pPr>
      <w:r>
        <w:rPr>
          <w:rFonts w:hint="eastAsia" w:ascii="宋体" w:hAnsi="宋体" w:cs="宋体"/>
          <w:bCs/>
          <w:sz w:val="28"/>
          <w:szCs w:val="28"/>
        </w:rPr>
        <w:t>开始施工;</w:t>
      </w:r>
    </w:p>
    <w:p>
      <w:pPr>
        <w:snapToGrid w:val="0"/>
        <w:spacing w:line="360" w:lineRule="auto"/>
        <w:rPr>
          <w:rFonts w:ascii="宋体" w:hAnsi="宋体" w:cs="宋体"/>
          <w:bCs/>
          <w:sz w:val="28"/>
          <w:szCs w:val="28"/>
        </w:rPr>
      </w:pPr>
      <w:r>
        <w:rPr>
          <w:rFonts w:hint="eastAsia" w:ascii="宋体" w:hAnsi="宋体" w:cs="宋体"/>
          <w:bCs/>
          <w:sz w:val="28"/>
          <w:szCs w:val="28"/>
        </w:rPr>
        <w:t>2.</w:t>
      </w:r>
      <w:r>
        <w:rPr>
          <w:rFonts w:ascii="宋体" w:hAnsi="宋体" w:cs="宋体"/>
          <w:bCs/>
          <w:sz w:val="28"/>
          <w:szCs w:val="28"/>
        </w:rPr>
        <w:t>3</w:t>
      </w:r>
      <w:r>
        <w:rPr>
          <w:rFonts w:hint="eastAsia" w:ascii="宋体" w:hAnsi="宋体" w:cs="宋体"/>
          <w:bCs/>
          <w:sz w:val="28"/>
          <w:szCs w:val="28"/>
        </w:rPr>
        <w:t>、施工单位必须无条件接受院方及所委托监理单位的全程监管;</w:t>
      </w:r>
    </w:p>
    <w:p>
      <w:pPr>
        <w:snapToGrid w:val="0"/>
        <w:spacing w:line="360" w:lineRule="auto"/>
        <w:rPr>
          <w:rFonts w:ascii="宋体" w:hAnsi="宋体" w:cs="宋体"/>
          <w:bCs/>
          <w:sz w:val="28"/>
          <w:szCs w:val="28"/>
        </w:rPr>
      </w:pPr>
      <w:r>
        <w:rPr>
          <w:rFonts w:hint="eastAsia" w:ascii="宋体" w:hAnsi="宋体" w:cs="宋体"/>
          <w:bCs/>
          <w:sz w:val="28"/>
          <w:szCs w:val="28"/>
        </w:rPr>
        <w:t>2.</w:t>
      </w:r>
      <w:r>
        <w:rPr>
          <w:rFonts w:ascii="宋体" w:hAnsi="宋体" w:cs="宋体"/>
          <w:bCs/>
          <w:sz w:val="28"/>
          <w:szCs w:val="28"/>
        </w:rPr>
        <w:t>4</w:t>
      </w:r>
      <w:r>
        <w:rPr>
          <w:rFonts w:hint="eastAsia" w:ascii="宋体" w:hAnsi="宋体" w:cs="宋体"/>
          <w:bCs/>
          <w:sz w:val="28"/>
          <w:szCs w:val="28"/>
        </w:rPr>
        <w:t>、对于零星工程，施工方在接到院方下达的任务后，应在 3 天内</w:t>
      </w:r>
    </w:p>
    <w:p>
      <w:pPr>
        <w:snapToGrid w:val="0"/>
        <w:spacing w:line="360" w:lineRule="auto"/>
        <w:rPr>
          <w:rFonts w:ascii="宋体" w:hAnsi="宋体" w:cs="宋体"/>
          <w:bCs/>
          <w:sz w:val="28"/>
          <w:szCs w:val="28"/>
        </w:rPr>
      </w:pPr>
      <w:r>
        <w:rPr>
          <w:rFonts w:hint="eastAsia" w:ascii="宋体" w:hAnsi="宋体" w:cs="宋体"/>
          <w:bCs/>
          <w:sz w:val="28"/>
          <w:szCs w:val="28"/>
        </w:rPr>
        <w:t>作出响应，制定方案并经院方同意后，开始施工,保质保量按时完成施工任务;</w:t>
      </w:r>
    </w:p>
    <w:p>
      <w:pPr>
        <w:snapToGrid w:val="0"/>
        <w:spacing w:line="360" w:lineRule="auto"/>
        <w:rPr>
          <w:rFonts w:ascii="宋体" w:hAnsi="宋体" w:cs="宋体"/>
          <w:bCs/>
          <w:sz w:val="28"/>
          <w:szCs w:val="28"/>
        </w:rPr>
      </w:pPr>
      <w:r>
        <w:rPr>
          <w:rFonts w:hint="eastAsia" w:ascii="宋体" w:hAnsi="宋体" w:cs="宋体"/>
          <w:bCs/>
          <w:sz w:val="28"/>
          <w:szCs w:val="28"/>
        </w:rPr>
        <w:t>2.</w:t>
      </w:r>
      <w:r>
        <w:rPr>
          <w:rFonts w:ascii="宋体" w:hAnsi="宋体" w:cs="宋体"/>
          <w:bCs/>
          <w:sz w:val="28"/>
          <w:szCs w:val="28"/>
        </w:rPr>
        <w:t>5</w:t>
      </w:r>
      <w:r>
        <w:rPr>
          <w:rFonts w:hint="eastAsia" w:ascii="宋体" w:hAnsi="宋体" w:cs="宋体"/>
          <w:bCs/>
          <w:sz w:val="28"/>
          <w:szCs w:val="28"/>
        </w:rPr>
        <w:t>、工程质保期为 1 年，质保期内工程质量若达不到标准,施工单位必须返工至合格,并承担造成的一切经济损失,同时我院有权终止合同;</w:t>
      </w:r>
    </w:p>
    <w:p>
      <w:pPr>
        <w:snapToGrid w:val="0"/>
        <w:spacing w:line="360" w:lineRule="auto"/>
        <w:rPr>
          <w:rFonts w:ascii="宋体" w:hAnsi="宋体" w:cs="宋体"/>
          <w:bCs/>
          <w:sz w:val="28"/>
          <w:szCs w:val="28"/>
        </w:rPr>
      </w:pPr>
      <w:r>
        <w:rPr>
          <w:rFonts w:hint="eastAsia" w:ascii="宋体" w:hAnsi="宋体" w:cs="宋体"/>
          <w:bCs/>
          <w:sz w:val="28"/>
          <w:szCs w:val="28"/>
        </w:rPr>
        <w:t>2.</w:t>
      </w:r>
      <w:r>
        <w:rPr>
          <w:rFonts w:ascii="宋体" w:hAnsi="宋体" w:cs="宋体"/>
          <w:bCs/>
          <w:sz w:val="28"/>
          <w:szCs w:val="28"/>
        </w:rPr>
        <w:t>6</w:t>
      </w:r>
      <w:r>
        <w:rPr>
          <w:rFonts w:hint="eastAsia" w:ascii="宋体" w:hAnsi="宋体" w:cs="宋体"/>
          <w:bCs/>
          <w:sz w:val="28"/>
          <w:szCs w:val="28"/>
        </w:rPr>
        <w:t>、施工单位不得任意改动院方确定的施工图设计与施工方案;</w:t>
      </w:r>
    </w:p>
    <w:p>
      <w:pPr>
        <w:snapToGrid w:val="0"/>
        <w:spacing w:line="360" w:lineRule="auto"/>
        <w:rPr>
          <w:rFonts w:ascii="宋体" w:hAnsi="宋体" w:cs="宋体"/>
          <w:bCs/>
          <w:sz w:val="28"/>
          <w:szCs w:val="28"/>
        </w:rPr>
      </w:pPr>
      <w:r>
        <w:rPr>
          <w:rFonts w:hint="eastAsia" w:ascii="宋体" w:hAnsi="宋体" w:cs="宋体"/>
          <w:bCs/>
          <w:sz w:val="28"/>
          <w:szCs w:val="28"/>
        </w:rPr>
        <w:t>2.</w:t>
      </w:r>
      <w:r>
        <w:rPr>
          <w:rFonts w:ascii="宋体" w:hAnsi="宋体" w:cs="宋体"/>
          <w:bCs/>
          <w:sz w:val="28"/>
          <w:szCs w:val="28"/>
        </w:rPr>
        <w:t>7</w:t>
      </w:r>
      <w:r>
        <w:rPr>
          <w:rFonts w:hint="eastAsia" w:ascii="宋体" w:hAnsi="宋体" w:cs="宋体"/>
          <w:bCs/>
          <w:sz w:val="28"/>
          <w:szCs w:val="28"/>
        </w:rPr>
        <w:t>、施工单位所用的材料必须是合格的.规格、质量、性能等必须符合国家标准及院方规定的相关要求;</w:t>
      </w:r>
    </w:p>
    <w:p>
      <w:pPr>
        <w:snapToGrid w:val="0"/>
        <w:spacing w:line="360" w:lineRule="auto"/>
        <w:rPr>
          <w:rFonts w:ascii="宋体" w:hAnsi="宋体" w:cs="宋体"/>
          <w:bCs/>
          <w:sz w:val="28"/>
          <w:szCs w:val="28"/>
        </w:rPr>
      </w:pPr>
      <w:r>
        <w:rPr>
          <w:rFonts w:hint="eastAsia" w:ascii="宋体" w:hAnsi="宋体" w:cs="宋体"/>
          <w:bCs/>
          <w:sz w:val="28"/>
          <w:szCs w:val="28"/>
        </w:rPr>
        <w:t>2.</w:t>
      </w:r>
      <w:r>
        <w:rPr>
          <w:rFonts w:ascii="宋体" w:hAnsi="宋体" w:cs="宋体"/>
          <w:bCs/>
          <w:sz w:val="28"/>
          <w:szCs w:val="28"/>
        </w:rPr>
        <w:t>8</w:t>
      </w:r>
      <w:r>
        <w:rPr>
          <w:rFonts w:hint="eastAsia" w:ascii="宋体" w:hAnsi="宋体" w:cs="宋体"/>
          <w:bCs/>
          <w:sz w:val="28"/>
          <w:szCs w:val="28"/>
        </w:rPr>
        <w:t>、工程所需的设备由施工单位自行准备,但必须符合相关的法律</w:t>
      </w:r>
    </w:p>
    <w:p>
      <w:pPr>
        <w:snapToGrid w:val="0"/>
        <w:spacing w:line="360" w:lineRule="auto"/>
        <w:rPr>
          <w:rFonts w:ascii="宋体" w:hAnsi="宋体" w:cs="宋体"/>
          <w:bCs/>
          <w:sz w:val="28"/>
          <w:szCs w:val="28"/>
        </w:rPr>
      </w:pPr>
      <w:r>
        <w:rPr>
          <w:rFonts w:hint="eastAsia" w:ascii="宋体" w:hAnsi="宋体" w:cs="宋体"/>
          <w:bCs/>
          <w:sz w:val="28"/>
          <w:szCs w:val="28"/>
        </w:rPr>
        <w:t>法规和环保要求。</w:t>
      </w:r>
    </w:p>
    <w:p>
      <w:pPr>
        <w:snapToGrid w:val="0"/>
        <w:spacing w:line="360" w:lineRule="auto"/>
        <w:rPr>
          <w:rFonts w:ascii="宋体" w:hAnsi="宋体" w:cs="宋体"/>
          <w:bCs/>
          <w:sz w:val="28"/>
          <w:szCs w:val="28"/>
        </w:rPr>
      </w:pPr>
      <w:r>
        <w:rPr>
          <w:rFonts w:hint="eastAsia" w:ascii="宋体" w:hAnsi="宋体" w:cs="宋体"/>
          <w:bCs/>
          <w:sz w:val="28"/>
          <w:szCs w:val="28"/>
        </w:rPr>
        <w:t>2</w:t>
      </w:r>
      <w:r>
        <w:rPr>
          <w:rFonts w:ascii="宋体" w:hAnsi="宋体" w:cs="宋体"/>
          <w:bCs/>
          <w:sz w:val="28"/>
          <w:szCs w:val="28"/>
        </w:rPr>
        <w:t>.9</w:t>
      </w:r>
      <w:r>
        <w:rPr>
          <w:rFonts w:hint="eastAsia" w:ascii="宋体" w:hAnsi="宋体" w:cs="宋体"/>
          <w:bCs/>
          <w:sz w:val="28"/>
          <w:szCs w:val="28"/>
        </w:rPr>
        <w:t>、施工单位不得擅自将工程项目转包给第三方施工,否则院方有权停止项目施工并采取终止合同等处罚措施。</w:t>
      </w:r>
    </w:p>
    <w:p>
      <w:pPr>
        <w:snapToGrid w:val="0"/>
        <w:spacing w:line="360" w:lineRule="auto"/>
        <w:rPr>
          <w:rFonts w:ascii="宋体" w:hAnsi="宋体" w:cs="宋体"/>
          <w:bCs/>
          <w:sz w:val="28"/>
          <w:szCs w:val="28"/>
        </w:rPr>
      </w:pPr>
      <w:r>
        <w:rPr>
          <w:rFonts w:hint="eastAsia" w:ascii="宋体" w:hAnsi="宋体" w:cs="宋体"/>
          <w:bCs/>
          <w:sz w:val="28"/>
          <w:szCs w:val="28"/>
        </w:rPr>
        <w:t>2</w:t>
      </w:r>
      <w:r>
        <w:rPr>
          <w:rFonts w:ascii="宋体" w:hAnsi="宋体" w:cs="宋体"/>
          <w:bCs/>
          <w:sz w:val="28"/>
          <w:szCs w:val="28"/>
        </w:rPr>
        <w:t>.10</w:t>
      </w:r>
      <w:r>
        <w:rPr>
          <w:rFonts w:hint="eastAsia" w:ascii="宋体" w:hAnsi="宋体" w:cs="宋体"/>
          <w:bCs/>
          <w:sz w:val="28"/>
          <w:szCs w:val="28"/>
        </w:rPr>
        <w:t>、施工单位根据施工需要提供的项目概预算、施工方案及平面图等相关项目资料属免费性质,医院无需另行支付除工程款项外的其他费用。</w:t>
      </w:r>
    </w:p>
    <w:p>
      <w:pPr>
        <w:snapToGrid w:val="0"/>
        <w:spacing w:line="360" w:lineRule="auto"/>
        <w:rPr>
          <w:rFonts w:ascii="宋体" w:hAnsi="宋体" w:cs="宋体"/>
          <w:bCs/>
          <w:sz w:val="28"/>
          <w:szCs w:val="28"/>
        </w:rPr>
      </w:pPr>
      <w:r>
        <w:rPr>
          <w:rFonts w:hint="eastAsia" w:ascii="宋体" w:hAnsi="宋体" w:cs="宋体"/>
          <w:bCs/>
          <w:sz w:val="28"/>
          <w:szCs w:val="28"/>
        </w:rPr>
        <w:t>2</w:t>
      </w:r>
      <w:r>
        <w:rPr>
          <w:rFonts w:ascii="宋体" w:hAnsi="宋体" w:cs="宋体"/>
          <w:bCs/>
          <w:sz w:val="28"/>
          <w:szCs w:val="28"/>
        </w:rPr>
        <w:t>.11</w:t>
      </w:r>
      <w:r>
        <w:rPr>
          <w:rFonts w:hint="eastAsia" w:ascii="宋体" w:hAnsi="宋体" w:cs="宋体"/>
          <w:bCs/>
          <w:sz w:val="28"/>
          <w:szCs w:val="28"/>
        </w:rPr>
        <w:t>、施工单位在施工过程中应认真贯彻“安全第一、预防为主、综合治理”的方针，设立安全员，全面负责施工工程的安全,统筹工程安全生产工作，保证并监督各项措施的实施。确保工程施工过程中不发生安全生产事故。</w:t>
      </w:r>
    </w:p>
    <w:p>
      <w:pPr>
        <w:snapToGrid w:val="0"/>
        <w:spacing w:line="360" w:lineRule="auto"/>
        <w:rPr>
          <w:rFonts w:ascii="宋体" w:hAnsi="宋体" w:cs="宋体"/>
          <w:bCs/>
          <w:sz w:val="28"/>
          <w:szCs w:val="28"/>
        </w:rPr>
      </w:pPr>
      <w:r>
        <w:rPr>
          <w:rFonts w:hint="eastAsia" w:ascii="宋体" w:hAnsi="宋体" w:cs="宋体"/>
          <w:bCs/>
          <w:sz w:val="28"/>
          <w:szCs w:val="28"/>
        </w:rPr>
        <w:t>3、结算方式:</w:t>
      </w:r>
    </w:p>
    <w:p>
      <w:pPr>
        <w:snapToGrid w:val="0"/>
        <w:spacing w:line="360" w:lineRule="auto"/>
        <w:rPr>
          <w:rFonts w:ascii="宋体" w:hAnsi="宋体" w:cs="宋体"/>
          <w:bCs/>
          <w:sz w:val="28"/>
          <w:szCs w:val="28"/>
        </w:rPr>
      </w:pPr>
      <w:r>
        <w:rPr>
          <w:rFonts w:hint="eastAsia" w:ascii="宋体" w:hAnsi="宋体" w:cs="宋体"/>
          <w:bCs/>
          <w:sz w:val="28"/>
          <w:szCs w:val="28"/>
        </w:rPr>
        <w:t>结算方式具体实施如下：</w:t>
      </w:r>
    </w:p>
    <w:p>
      <w:pPr>
        <w:pStyle w:val="7"/>
        <w:numPr>
          <w:ilvl w:val="0"/>
          <w:numId w:val="2"/>
        </w:numPr>
        <w:snapToGrid w:val="0"/>
        <w:spacing w:line="360" w:lineRule="auto"/>
        <w:ind w:firstLineChars="0"/>
        <w:rPr>
          <w:rFonts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20万元以下：工程验收合格且经结算审计后，支付结算审计价的95% ，余5% 1年质保期满后支付；</w:t>
      </w:r>
    </w:p>
    <w:p>
      <w:pPr>
        <w:pStyle w:val="7"/>
        <w:numPr>
          <w:ilvl w:val="0"/>
          <w:numId w:val="2"/>
        </w:numPr>
        <w:snapToGrid w:val="0"/>
        <w:spacing w:line="360" w:lineRule="auto"/>
        <w:ind w:firstLineChars="0"/>
        <w:rPr>
          <w:rFonts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20万元至200万元以下：工程施工合同签订后支付工程预付款至合同价的30%，工程竣工验收支付至合同价的85% ，结算审计完成支付至审计结算价的95% ，余5% 1年质保期满后支付。</w:t>
      </w:r>
    </w:p>
    <w:p>
      <w:pPr>
        <w:snapToGrid w:val="0"/>
        <w:spacing w:line="360" w:lineRule="auto"/>
        <w:rPr>
          <w:rFonts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以上两种情况乙方均应为甲方用户开具合法发票并加盖乙方公章，且发票总额需与工程结算价相符。</w:t>
      </w:r>
    </w:p>
    <w:p>
      <w:pPr>
        <w:snapToGrid w:val="0"/>
        <w:spacing w:line="360" w:lineRule="auto"/>
        <w:rPr>
          <w:rFonts w:ascii="宋体" w:hAnsi="宋体" w:cs="宋体"/>
          <w:b/>
          <w:color w:val="000000" w:themeColor="text1"/>
          <w:sz w:val="28"/>
          <w:szCs w:val="28"/>
          <w14:textFill>
            <w14:solidFill>
              <w14:schemeClr w14:val="tx1"/>
            </w14:solidFill>
          </w14:textFill>
        </w:rPr>
      </w:pPr>
      <w:r>
        <w:rPr>
          <w:rFonts w:hint="eastAsia" w:ascii="宋体" w:hAnsi="宋体" w:cs="宋体"/>
          <w:bCs/>
          <w:sz w:val="28"/>
          <w:szCs w:val="28"/>
        </w:rPr>
        <w:t>4、服务期限:</w:t>
      </w:r>
      <w:r>
        <w:rPr>
          <w:rFonts w:ascii="宋体" w:hAnsi="宋体" w:cs="宋体"/>
          <w:b/>
          <w:color w:val="000000" w:themeColor="text1"/>
          <w:sz w:val="28"/>
          <w:szCs w:val="28"/>
          <w14:textFill>
            <w14:solidFill>
              <w14:schemeClr w14:val="tx1"/>
            </w14:solidFill>
          </w14:textFill>
        </w:rPr>
        <w:t>22</w:t>
      </w:r>
      <w:r>
        <w:rPr>
          <w:rFonts w:hint="eastAsia" w:ascii="宋体" w:hAnsi="宋体" w:cs="宋体"/>
          <w:b/>
          <w:color w:val="000000" w:themeColor="text1"/>
          <w:sz w:val="28"/>
          <w:szCs w:val="28"/>
          <w14:textFill>
            <w14:solidFill>
              <w14:schemeClr w14:val="tx1"/>
            </w14:solidFill>
          </w14:textFill>
        </w:rPr>
        <w:t>个月（自2</w:t>
      </w:r>
      <w:r>
        <w:rPr>
          <w:rFonts w:ascii="宋体" w:hAnsi="宋体" w:cs="宋体"/>
          <w:b/>
          <w:color w:val="000000" w:themeColor="text1"/>
          <w:sz w:val="28"/>
          <w:szCs w:val="28"/>
          <w14:textFill>
            <w14:solidFill>
              <w14:schemeClr w14:val="tx1"/>
            </w14:solidFill>
          </w14:textFill>
        </w:rPr>
        <w:t>020年</w:t>
      </w:r>
      <w:r>
        <w:rPr>
          <w:rFonts w:hint="eastAsia" w:ascii="宋体" w:hAnsi="宋体" w:cs="宋体"/>
          <w:b/>
          <w:color w:val="000000" w:themeColor="text1"/>
          <w:sz w:val="28"/>
          <w:szCs w:val="28"/>
          <w14:textFill>
            <w14:solidFill>
              <w14:schemeClr w14:val="tx1"/>
            </w14:solidFill>
          </w14:textFill>
        </w:rPr>
        <w:t>1月1日至2</w:t>
      </w:r>
      <w:r>
        <w:rPr>
          <w:rFonts w:ascii="宋体" w:hAnsi="宋体" w:cs="宋体"/>
          <w:b/>
          <w:color w:val="000000" w:themeColor="text1"/>
          <w:sz w:val="28"/>
          <w:szCs w:val="28"/>
          <w14:textFill>
            <w14:solidFill>
              <w14:schemeClr w14:val="tx1"/>
            </w14:solidFill>
          </w14:textFill>
        </w:rPr>
        <w:t>021年</w:t>
      </w:r>
      <w:r>
        <w:rPr>
          <w:rFonts w:hint="eastAsia" w:ascii="宋体" w:hAnsi="宋体" w:cs="宋体"/>
          <w:b/>
          <w:color w:val="000000" w:themeColor="text1"/>
          <w:sz w:val="28"/>
          <w:szCs w:val="28"/>
          <w14:textFill>
            <w14:solidFill>
              <w14:schemeClr w14:val="tx1"/>
            </w14:solidFill>
          </w14:textFill>
        </w:rPr>
        <w:t>1</w:t>
      </w:r>
      <w:r>
        <w:rPr>
          <w:rFonts w:ascii="宋体" w:hAnsi="宋体" w:cs="宋体"/>
          <w:b/>
          <w:color w:val="000000" w:themeColor="text1"/>
          <w:sz w:val="28"/>
          <w:szCs w:val="28"/>
          <w14:textFill>
            <w14:solidFill>
              <w14:schemeClr w14:val="tx1"/>
            </w14:solidFill>
          </w14:textFill>
        </w:rPr>
        <w:t>0月</w:t>
      </w:r>
      <w:r>
        <w:rPr>
          <w:rFonts w:hint="eastAsia" w:ascii="宋体" w:hAnsi="宋体" w:cs="宋体"/>
          <w:b/>
          <w:color w:val="000000" w:themeColor="text1"/>
          <w:sz w:val="28"/>
          <w:szCs w:val="28"/>
          <w14:textFill>
            <w14:solidFill>
              <w14:schemeClr w14:val="tx1"/>
            </w14:solidFill>
          </w14:textFill>
        </w:rPr>
        <w:t>3</w:t>
      </w:r>
      <w:r>
        <w:rPr>
          <w:rFonts w:ascii="宋体" w:hAnsi="宋体" w:cs="宋体"/>
          <w:b/>
          <w:color w:val="000000" w:themeColor="text1"/>
          <w:sz w:val="28"/>
          <w:szCs w:val="28"/>
          <w14:textFill>
            <w14:solidFill>
              <w14:schemeClr w14:val="tx1"/>
            </w14:solidFill>
          </w14:textFill>
        </w:rPr>
        <w:t>1日止</w:t>
      </w:r>
      <w:r>
        <w:rPr>
          <w:rFonts w:hint="eastAsia" w:ascii="宋体" w:hAnsi="宋体" w:cs="宋体"/>
          <w:b/>
          <w:color w:val="000000" w:themeColor="text1"/>
          <w:sz w:val="28"/>
          <w:szCs w:val="28"/>
          <w14:textFill>
            <w14:solidFill>
              <w14:schemeClr w14:val="tx1"/>
            </w14:solidFill>
          </w14:textFill>
        </w:rPr>
        <w:t>）</w:t>
      </w:r>
    </w:p>
    <w:p>
      <w:pPr>
        <w:snapToGrid w:val="0"/>
        <w:spacing w:line="360" w:lineRule="auto"/>
        <w:rPr>
          <w:rFonts w:ascii="宋体" w:hAnsi="宋体" w:cs="宋体"/>
          <w:bCs/>
          <w:color w:val="000000" w:themeColor="text1"/>
          <w:sz w:val="28"/>
          <w:szCs w:val="28"/>
          <w14:textFill>
            <w14:solidFill>
              <w14:schemeClr w14:val="tx1"/>
            </w14:solidFill>
          </w14:textFill>
        </w:rPr>
      </w:pPr>
      <w:r>
        <w:rPr>
          <w:rFonts w:hint="eastAsia" w:ascii="宋体" w:hAnsi="宋体" w:cs="宋体"/>
          <w:bCs/>
          <w:color w:val="000000" w:themeColor="text1"/>
          <w:sz w:val="28"/>
          <w:szCs w:val="28"/>
          <w14:textFill>
            <w14:solidFill>
              <w14:schemeClr w14:val="tx1"/>
            </w14:solidFill>
          </w14:textFill>
        </w:rPr>
        <w:t>5、工程验收</w:t>
      </w:r>
    </w:p>
    <w:p>
      <w:pPr>
        <w:snapToGrid w:val="0"/>
        <w:spacing w:line="360" w:lineRule="auto"/>
        <w:rPr>
          <w:rFonts w:ascii="宋体" w:hAnsi="宋体" w:cs="宋体"/>
          <w:bCs/>
          <w:color w:val="000000" w:themeColor="text1"/>
          <w:sz w:val="28"/>
          <w:szCs w:val="28"/>
          <w14:textFill>
            <w14:solidFill>
              <w14:schemeClr w14:val="tx1"/>
            </w14:solidFill>
          </w14:textFill>
        </w:rPr>
      </w:pPr>
      <w:r>
        <w:rPr>
          <w:rFonts w:hint="eastAsia" w:ascii="宋体" w:hAnsi="宋体" w:cs="宋体"/>
          <w:bCs/>
          <w:color w:val="000000" w:themeColor="text1"/>
          <w:sz w:val="28"/>
          <w:szCs w:val="28"/>
          <w14:textFill>
            <w14:solidFill>
              <w14:schemeClr w14:val="tx1"/>
            </w14:solidFill>
          </w14:textFill>
        </w:rPr>
        <w:t>5</w:t>
      </w:r>
      <w:r>
        <w:rPr>
          <w:rFonts w:ascii="宋体" w:hAnsi="宋体" w:cs="宋体"/>
          <w:bCs/>
          <w:color w:val="000000" w:themeColor="text1"/>
          <w:sz w:val="28"/>
          <w:szCs w:val="28"/>
          <w14:textFill>
            <w14:solidFill>
              <w14:schemeClr w14:val="tx1"/>
            </w14:solidFill>
          </w14:textFill>
        </w:rPr>
        <w:t>.1</w:t>
      </w:r>
      <w:r>
        <w:rPr>
          <w:rFonts w:hint="eastAsia" w:ascii="宋体" w:hAnsi="宋体" w:cs="宋体"/>
          <w:bCs/>
          <w:color w:val="000000" w:themeColor="text1"/>
          <w:sz w:val="28"/>
          <w:szCs w:val="28"/>
          <w14:textFill>
            <w14:solidFill>
              <w14:schemeClr w14:val="tx1"/>
            </w14:solidFill>
          </w14:textFill>
        </w:rPr>
        <w:t>由院方按照国家相关技术规范、标准组织验收。</w:t>
      </w:r>
    </w:p>
    <w:p>
      <w:pPr>
        <w:snapToGrid w:val="0"/>
        <w:spacing w:line="360" w:lineRule="auto"/>
        <w:rPr>
          <w:rFonts w:ascii="宋体" w:hAnsi="宋体" w:cs="宋体"/>
          <w:bCs/>
          <w:color w:val="000000" w:themeColor="text1"/>
          <w:sz w:val="28"/>
          <w:szCs w:val="28"/>
          <w14:textFill>
            <w14:solidFill>
              <w14:schemeClr w14:val="tx1"/>
            </w14:solidFill>
          </w14:textFill>
        </w:rPr>
      </w:pPr>
      <w:r>
        <w:rPr>
          <w:rFonts w:hint="eastAsia" w:ascii="宋体" w:hAnsi="宋体" w:cs="宋体"/>
          <w:bCs/>
          <w:color w:val="000000" w:themeColor="text1"/>
          <w:sz w:val="28"/>
          <w:szCs w:val="28"/>
          <w14:textFill>
            <w14:solidFill>
              <w14:schemeClr w14:val="tx1"/>
            </w14:solidFill>
          </w14:textFill>
        </w:rPr>
        <w:t>6、若供应商在合同生效期内退出福田区小型建设工程协议供应商预选库，则应同时退出医院零星工程预选供应商，合同同时终止。</w:t>
      </w:r>
    </w:p>
    <w:p>
      <w:pPr>
        <w:pStyle w:val="3"/>
        <w:spacing w:before="120" w:after="120"/>
        <w:jc w:val="both"/>
      </w:pPr>
      <w:bookmarkStart w:id="3" w:name="_GoBack"/>
      <w:bookmarkEnd w:id="3"/>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477171"/>
    <w:multiLevelType w:val="multilevel"/>
    <w:tmpl w:val="28477171"/>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7D480C7C"/>
    <w:multiLevelType w:val="multilevel"/>
    <w:tmpl w:val="7D480C7C"/>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6A7196F"/>
    <w:rsid w:val="45D86B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99"/>
    <w:pPr>
      <w:keepNext/>
      <w:keepLines/>
      <w:spacing w:before="260" w:after="260" w:line="416" w:lineRule="auto"/>
      <w:outlineLvl w:val="1"/>
    </w:pPr>
    <w:rPr>
      <w:rFonts w:ascii="Arial" w:hAnsi="Arial" w:eastAsia="黑体" w:cs="Times New Roman"/>
      <w:b/>
      <w:bCs/>
      <w:sz w:val="32"/>
      <w:szCs w:val="32"/>
    </w:rPr>
  </w:style>
  <w:style w:type="paragraph" w:styleId="3">
    <w:name w:val="heading 3"/>
    <w:basedOn w:val="1"/>
    <w:next w:val="1"/>
    <w:qFormat/>
    <w:uiPriority w:val="99"/>
    <w:pPr>
      <w:keepNext/>
      <w:keepLines/>
      <w:spacing w:before="260" w:after="260" w:line="416" w:lineRule="auto"/>
      <w:outlineLvl w:val="2"/>
    </w:pPr>
    <w:rPr>
      <w:rFonts w:ascii="Times New Roman" w:hAnsi="Times New Roman" w:eastAsia="宋体" w:cs="Times New Roman"/>
      <w:b/>
      <w:bCs/>
      <w:sz w:val="32"/>
      <w:szCs w:val="32"/>
    </w:rPr>
  </w:style>
  <w:style w:type="paragraph" w:styleId="4">
    <w:name w:val="heading 4"/>
    <w:basedOn w:val="1"/>
    <w:next w:val="1"/>
    <w:qFormat/>
    <w:uiPriority w:val="99"/>
    <w:pPr>
      <w:keepNext/>
      <w:keepLines/>
      <w:spacing w:before="280" w:after="290" w:line="376" w:lineRule="auto"/>
      <w:outlineLvl w:val="3"/>
    </w:pPr>
    <w:rPr>
      <w:rFonts w:ascii="Arial" w:hAnsi="Arial" w:eastAsia="黑体" w:cs="Times New Roman"/>
      <w:b/>
      <w:bCs/>
      <w:sz w:val="28"/>
      <w:szCs w:val="28"/>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7">
    <w:name w:val="List Paragraph"/>
    <w:basedOn w:val="1"/>
    <w:unhideWhenUsed/>
    <w:qFormat/>
    <w:uiPriority w:val="99"/>
    <w:pPr>
      <w:ind w:firstLine="420" w:firstLineChars="200"/>
    </w:pPr>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SZTCMAH</dc:creator>
  <cp:lastModifiedBy>黄子菁</cp:lastModifiedBy>
  <dcterms:modified xsi:type="dcterms:W3CDTF">2019-12-30T04:16:31Z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